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01 Апреля,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первый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Рисовая каша (220г) Рис круглый,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260г / 80г / 500мл</w:t>
            </w:r>
          </w:p>
        </w:tc>
        <w:tc>
          <w:tcPr>
            <w:vAlign w:val="top"/>
            <w:tcBorders>
              <w:top w:val="single" w:sz="6" w:color="999999"/>
              <w:left w:val="single" w:sz="6" w:color="999999"/>
              <w:right w:val="single" w:sz="6" w:color="999999"/>
              <w:bottom w:val="single" w:sz="6" w:color="999999"/>
            </w:tcBorders>
          </w:tcPr>
          <w:p>
            <w:pPr/>
            <w:r>
              <w:rPr/>
              <w:t xml:space="preserve">299.00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Картофельный с фрикадельками (270г) 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
3) Шницель натуральный рубленый из свинины под чесночно-грибным соусом с картошкой по-деревенски (260г) Свинина, сыр российский, соль, масло растительное, яйцо, аджика, перец черный молотый, соус (мясной бульон натуральный, шампиньоны, чеснок свежий), картофель;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244.00</w:t>
            </w:r>
          </w:p>
        </w:tc>
        <w:tc>
          <w:tcPr>
            <w:vAlign w:val="top"/>
            <w:tcBorders>
              <w:top w:val="single" w:sz="6" w:color="999999"/>
              <w:left w:val="single" w:sz="6" w:color="999999"/>
              <w:right w:val="single" w:sz="6" w:color="999999"/>
              <w:bottom w:val="single" w:sz="6" w:color="999999"/>
            </w:tcBorders>
          </w:tcPr>
          <w:p>
            <w:pPr/>
            <w:r>
              <w:rPr/>
              <w:t xml:space="preserve">1) Здоровье (150г) Айсберг, огурцы, перец сладкий голландский, редиска, сельдерей стебель, зелень, масло растительное;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Говядина в соусе грибные сливки с отварной гречкой (300г) Говядина, лук репчатый, морковь, шампиньоны, сливки 20%, соль, перец черный молотый, чеснок, масло растительное, зелень,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первый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Горбуша запеченная с картофелем под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картофель, майонез,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грудка с гречневой лапшой, овощами и грибами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Куриная грудка, гречневая лапша, соус терияки, шампиньоны, перец чили острый, чеснок свежий, морковь, лук репчатый, кабачки, баклажаны, перец голландский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197.00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02 Апреля,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283.00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229.00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191.00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Картофельный гратен с курицей</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шампиньоны, сметана 20%, сливки 20%, сыр "Российский",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Свекольные биточки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Свекла,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03 Апреля,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311.00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253.00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178.00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Винегрет с квашеной капустой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свекла, морковь, горошек консервированный, масло растительное, зелень, капуста белокочанная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Стейк из филе бедра на коже в соево-чесночном соусе</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соевый соус, чеснок свежий,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04 Апреля,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289.00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228.00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191.00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Ленивые голубцы</w:t>
            </w:r>
          </w:p>
        </w:tc>
        <w:tc>
          <w:tcPr>
            <w:vAlign w:val="top"/>
            <w:tcBorders>
              <w:top w:val="single" w:sz="6" w:color="999999"/>
              <w:left w:val="single" w:sz="6" w:color="999999"/>
              <w:right w:val="single" w:sz="6" w:color="999999"/>
              <w:bottom w:val="single" w:sz="6" w:color="999999"/>
            </w:tcBorders>
          </w:tcPr>
          <w:p>
            <w:pPr/>
            <w:r>
              <w:rPr/>
              <w:t xml:space="preserve">2шт</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Свинина, курица, капуста белокочанная, морковь, лук репчатый, рис, сметана,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Капуста тушеная с беконом в томатах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05 Апреля,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309.00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165.00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01 Апреля по 05 Апреля</dc:title>
  <dc:description>Меню сгенерировано автоматически системой RSVDelivery</dc:description>
  <dc:subject>Меню с 01 Апреля по 05 Апреля</dc:subject>
  <cp:keywords>доставка обедов, меню, Рататуй</cp:keywords>
  <cp:category>Доставка обедов</cp:category>
  <cp:lastModifiedBy>Рататуй</cp:lastModifiedBy>
  <dcterms:created xsi:type="dcterms:W3CDTF">2024-05-12T14:56:08+03:00</dcterms:created>
  <dcterms:modified xsi:type="dcterms:W3CDTF">2024-05-12T14:56:08+03:00</dcterms:modified>
</cp:coreProperties>
</file>

<file path=docProps/custom.xml><?xml version="1.0" encoding="utf-8"?>
<Properties xmlns="http://schemas.openxmlformats.org/officeDocument/2006/custom-properties" xmlns:vt="http://schemas.openxmlformats.org/officeDocument/2006/docPropsVTypes"/>
</file>